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10" w:rsidRDefault="002A2CDA" w:rsidP="002A2CDA">
      <w:pPr>
        <w:jc w:val="both"/>
      </w:pPr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Что делать, если атака </w:t>
      </w:r>
      <w:proofErr w:type="spellStart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беспилотников</w:t>
      </w:r>
      <w:proofErr w:type="spellEnd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 застала вас на улице</w:t>
      </w:r>
      <w:r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?</w:t>
      </w:r>
      <w:r w:rsidRPr="002A2CDA">
        <w:rPr>
          <w:rFonts w:ascii="Times New Roman" w:hAnsi="Times New Roman" w:cs="Times New Roman"/>
          <w:color w:val="222222"/>
          <w:sz w:val="40"/>
          <w:szCs w:val="40"/>
        </w:rPr>
        <w:br/>
      </w:r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Если человек видит </w:t>
      </w:r>
      <w:proofErr w:type="spellStart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дрон</w:t>
      </w:r>
      <w:proofErr w:type="spellEnd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</w:t>
      </w:r>
      <w:r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указав свое местоположение.</w:t>
      </w:r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 </w:t>
      </w:r>
      <w:r w:rsidRPr="002A2CDA">
        <w:rPr>
          <w:rFonts w:ascii="Times New Roman" w:hAnsi="Times New Roman" w:cs="Times New Roman"/>
          <w:color w:val="222222"/>
          <w:sz w:val="40"/>
          <w:szCs w:val="40"/>
        </w:rPr>
        <w:br/>
      </w:r>
      <w:r w:rsidRPr="002A2CDA">
        <w:rPr>
          <w:rFonts w:ascii="Times New Roman" w:hAnsi="Times New Roman" w:cs="Times New Roman"/>
          <w:color w:val="222222"/>
          <w:sz w:val="40"/>
          <w:szCs w:val="40"/>
        </w:rPr>
        <w:br/>
      </w:r>
      <w:r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.</w:t>
      </w:r>
      <w:proofErr w:type="spellStart"/>
      <w:r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Е</w:t>
      </w:r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если</w:t>
      </w:r>
      <w:proofErr w:type="spellEnd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 </w:t>
      </w:r>
      <w:proofErr w:type="spellStart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беспилотник</w:t>
      </w:r>
      <w:proofErr w:type="spellEnd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 оснащен взрывным устройством, то маленькое строение (киоск или </w:t>
      </w:r>
      <w:proofErr w:type="gramStart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 xml:space="preserve">бытовку) </w:t>
      </w:r>
      <w:proofErr w:type="gramEnd"/>
      <w:r w:rsidRPr="002A2CDA">
        <w:rPr>
          <w:rFonts w:ascii="Times New Roman" w:hAnsi="Times New Roman" w:cs="Times New Roman"/>
          <w:color w:val="222222"/>
          <w:sz w:val="40"/>
          <w:szCs w:val="40"/>
          <w:shd w:val="clear" w:color="auto" w:fill="F7F7F7"/>
        </w:rPr>
        <w:t>он может повредить, а капитальное здание вряд ли. «Нужно быстро произвести анализ места, где вы находитесь, найти безопасное укрытие — какое-то капитальное строение, подвал</w:t>
      </w:r>
      <w:bookmarkStart w:id="0" w:name="_GoBack"/>
      <w:bookmarkEnd w:id="0"/>
    </w:p>
    <w:sectPr w:rsidR="0073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DA"/>
    <w:rsid w:val="002A2CDA"/>
    <w:rsid w:val="007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2023-06-19T08:03:00Z</dcterms:created>
  <dcterms:modified xsi:type="dcterms:W3CDTF">2023-06-19T08:05:00Z</dcterms:modified>
</cp:coreProperties>
</file>